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19" w:rsidRDefault="008313A1" w:rsidP="00234029">
      <w:pPr>
        <w:pStyle w:val="NoSpacing"/>
        <w:jc w:val="center"/>
        <w:rPr>
          <w:rFonts w:ascii="Century" w:hAnsi="Century"/>
          <w:szCs w:val="28"/>
        </w:rPr>
      </w:pPr>
      <w:r>
        <w:rPr>
          <w:rFonts w:ascii="Century" w:hAnsi="Century"/>
          <w:szCs w:val="28"/>
        </w:rPr>
        <w:t xml:space="preserve">Ms. E. </w:t>
      </w:r>
      <w:r w:rsidR="00543019">
        <w:rPr>
          <w:rFonts w:ascii="Century" w:hAnsi="Century"/>
          <w:szCs w:val="28"/>
        </w:rPr>
        <w:t>Manino</w:t>
      </w:r>
    </w:p>
    <w:p w:rsidR="00543019" w:rsidRDefault="00234029" w:rsidP="00234029">
      <w:pPr>
        <w:pStyle w:val="NoSpacing"/>
        <w:jc w:val="center"/>
        <w:rPr>
          <w:rFonts w:ascii="Century" w:hAnsi="Century"/>
          <w:szCs w:val="28"/>
        </w:rPr>
      </w:pPr>
      <w:proofErr w:type="gramStart"/>
      <w:r>
        <w:rPr>
          <w:rFonts w:ascii="Century" w:hAnsi="Century"/>
          <w:szCs w:val="28"/>
        </w:rPr>
        <w:t>p</w:t>
      </w:r>
      <w:r w:rsidR="00543019">
        <w:rPr>
          <w:rFonts w:ascii="Century" w:hAnsi="Century"/>
          <w:szCs w:val="28"/>
        </w:rPr>
        <w:t>hone</w:t>
      </w:r>
      <w:proofErr w:type="gramEnd"/>
      <w:r w:rsidR="00543019">
        <w:rPr>
          <w:rFonts w:ascii="Century" w:hAnsi="Century"/>
          <w:szCs w:val="28"/>
        </w:rPr>
        <w:t>: 814.824.3400 ext. 5573</w:t>
      </w:r>
    </w:p>
    <w:p w:rsidR="00543019" w:rsidRDefault="00543019" w:rsidP="00234029">
      <w:pPr>
        <w:pStyle w:val="NoSpacing"/>
        <w:jc w:val="center"/>
        <w:rPr>
          <w:rFonts w:ascii="Century" w:hAnsi="Century"/>
          <w:szCs w:val="28"/>
        </w:rPr>
      </w:pPr>
      <w:proofErr w:type="gramStart"/>
      <w:r>
        <w:rPr>
          <w:rFonts w:ascii="Century" w:hAnsi="Century"/>
          <w:szCs w:val="28"/>
        </w:rPr>
        <w:t>email</w:t>
      </w:r>
      <w:proofErr w:type="gramEnd"/>
      <w:r w:rsidR="00035BAF">
        <w:rPr>
          <w:rFonts w:ascii="Century" w:hAnsi="Century"/>
          <w:szCs w:val="28"/>
        </w:rPr>
        <w:t xml:space="preserve">: </w:t>
      </w:r>
      <w:hyperlink r:id="rId7" w:history="1">
        <w:r w:rsidR="00035BAF" w:rsidRPr="00F16E5C">
          <w:rPr>
            <w:rStyle w:val="Hyperlink"/>
            <w:rFonts w:ascii="Century" w:hAnsi="Century"/>
            <w:szCs w:val="28"/>
          </w:rPr>
          <w:t>emily.manino@wattsburg.org</w:t>
        </w:r>
      </w:hyperlink>
    </w:p>
    <w:p w:rsidR="008313A1" w:rsidRDefault="00035BAF" w:rsidP="00234029">
      <w:pPr>
        <w:pStyle w:val="NoSpacing"/>
        <w:jc w:val="center"/>
        <w:rPr>
          <w:rFonts w:ascii="Century" w:hAnsi="Century"/>
          <w:szCs w:val="28"/>
        </w:rPr>
      </w:pPr>
      <w:r>
        <w:rPr>
          <w:rFonts w:ascii="Century" w:hAnsi="Century"/>
          <w:szCs w:val="28"/>
        </w:rPr>
        <w:t>Seneca High School Room 311</w:t>
      </w:r>
    </w:p>
    <w:p w:rsidR="009561D6" w:rsidRDefault="009561D6" w:rsidP="00234029">
      <w:pPr>
        <w:pStyle w:val="NoSpacing"/>
        <w:jc w:val="center"/>
        <w:rPr>
          <w:rFonts w:ascii="Century" w:hAnsi="Century"/>
          <w:szCs w:val="28"/>
        </w:rPr>
      </w:pPr>
      <w:r>
        <w:rPr>
          <w:rFonts w:ascii="Century" w:hAnsi="Century"/>
          <w:szCs w:val="28"/>
        </w:rPr>
        <w:t xml:space="preserve">Wattsburg Area School District </w:t>
      </w:r>
    </w:p>
    <w:p w:rsidR="00035BAF" w:rsidRDefault="00035BAF" w:rsidP="00543019">
      <w:pPr>
        <w:pStyle w:val="NoSpacing"/>
        <w:rPr>
          <w:rFonts w:ascii="Century" w:hAnsi="Century"/>
          <w:szCs w:val="28"/>
        </w:rPr>
      </w:pPr>
    </w:p>
    <w:p w:rsidR="00523C06" w:rsidRDefault="00523C06" w:rsidP="00523C06">
      <w:pPr>
        <w:pStyle w:val="NoSpacing"/>
        <w:rPr>
          <w:rFonts w:ascii="Century" w:hAnsi="Century"/>
          <w:szCs w:val="28"/>
        </w:rPr>
      </w:pPr>
      <w:r w:rsidRPr="002103CC">
        <w:rPr>
          <w:rFonts w:ascii="Century" w:hAnsi="Century"/>
          <w:b/>
          <w:szCs w:val="28"/>
          <w:u w:val="single"/>
        </w:rPr>
        <w:t>Course Description</w:t>
      </w:r>
      <w:r>
        <w:rPr>
          <w:rFonts w:ascii="Century" w:hAnsi="Century"/>
          <w:szCs w:val="28"/>
        </w:rPr>
        <w:t>:</w:t>
      </w:r>
    </w:p>
    <w:p w:rsidR="00523C06" w:rsidRDefault="00943D21" w:rsidP="00523C06">
      <w:pPr>
        <w:pStyle w:val="NoSpacing"/>
        <w:rPr>
          <w:rFonts w:ascii="Century" w:hAnsi="Century"/>
          <w:szCs w:val="28"/>
        </w:rPr>
      </w:pPr>
      <w:r>
        <w:rPr>
          <w:rFonts w:ascii="Century" w:hAnsi="Century"/>
          <w:szCs w:val="28"/>
        </w:rPr>
        <w:t xml:space="preserve">Literature 10 Skill </w:t>
      </w:r>
      <w:r w:rsidR="00523C06" w:rsidRPr="00234029">
        <w:rPr>
          <w:rFonts w:ascii="Century" w:hAnsi="Century"/>
          <w:szCs w:val="28"/>
        </w:rPr>
        <w:t>is designe</w:t>
      </w:r>
      <w:r>
        <w:rPr>
          <w:rFonts w:ascii="Century" w:hAnsi="Century"/>
          <w:szCs w:val="28"/>
        </w:rPr>
        <w:t>d to fully prepare students to take the Literature Keystone Exams</w:t>
      </w:r>
      <w:r w:rsidR="00523C06">
        <w:rPr>
          <w:rFonts w:ascii="Century" w:hAnsi="Century"/>
          <w:szCs w:val="28"/>
        </w:rPr>
        <w:t xml:space="preserve"> </w:t>
      </w:r>
      <w:r w:rsidR="00523C06" w:rsidRPr="00234029">
        <w:rPr>
          <w:rFonts w:ascii="Century" w:hAnsi="Century"/>
          <w:szCs w:val="28"/>
        </w:rPr>
        <w:t>by continuing exploration of literature, writing, vocabulary, speech, research, and other literacy skills. This course is geared toward developing critical thinking, reading, and writing skills which are applicable across the curriculum.</w:t>
      </w:r>
    </w:p>
    <w:p w:rsidR="00523C06" w:rsidRDefault="00523C06" w:rsidP="00523C06">
      <w:pPr>
        <w:pStyle w:val="NoSpacing"/>
        <w:rPr>
          <w:rFonts w:ascii="Century" w:hAnsi="Century"/>
          <w:szCs w:val="28"/>
        </w:rPr>
      </w:pPr>
    </w:p>
    <w:p w:rsidR="003F15A9" w:rsidRDefault="000B7552" w:rsidP="00543019">
      <w:pPr>
        <w:pStyle w:val="NoSpacing"/>
        <w:rPr>
          <w:rFonts w:ascii="Century" w:hAnsi="Century"/>
          <w:szCs w:val="28"/>
        </w:rPr>
      </w:pPr>
      <w:r w:rsidRPr="002103CC">
        <w:rPr>
          <w:rFonts w:ascii="Century" w:hAnsi="Century"/>
          <w:b/>
          <w:szCs w:val="28"/>
          <w:u w:val="single"/>
        </w:rPr>
        <w:t>Text and Course Materials</w:t>
      </w:r>
      <w:r w:rsidR="00035BAF">
        <w:rPr>
          <w:rFonts w:ascii="Century" w:hAnsi="Century"/>
          <w:szCs w:val="28"/>
        </w:rPr>
        <w:t>:</w:t>
      </w:r>
      <w:r>
        <w:rPr>
          <w:rFonts w:ascii="Century" w:hAnsi="Century"/>
          <w:szCs w:val="28"/>
        </w:rPr>
        <w:t xml:space="preserve"> </w:t>
      </w:r>
    </w:p>
    <w:p w:rsidR="008313A1" w:rsidRDefault="000B7552" w:rsidP="00543019">
      <w:pPr>
        <w:pStyle w:val="NoSpacing"/>
        <w:rPr>
          <w:rFonts w:ascii="Century" w:hAnsi="Century"/>
          <w:szCs w:val="28"/>
        </w:rPr>
      </w:pPr>
      <w:r>
        <w:rPr>
          <w:rFonts w:ascii="Century" w:hAnsi="Century"/>
          <w:szCs w:val="28"/>
        </w:rPr>
        <w:t xml:space="preserve">All required text for the course will be provided to the students by the instructor. </w:t>
      </w:r>
      <w:r w:rsidR="00F07735">
        <w:rPr>
          <w:rFonts w:ascii="Century" w:hAnsi="Century"/>
          <w:szCs w:val="28"/>
        </w:rPr>
        <w:t xml:space="preserve">Required readings for </w:t>
      </w:r>
      <w:r w:rsidR="008E3653">
        <w:rPr>
          <w:rFonts w:ascii="Century" w:hAnsi="Century"/>
          <w:szCs w:val="28"/>
        </w:rPr>
        <w:t>Literature 10 Skill</w:t>
      </w:r>
      <w:r>
        <w:rPr>
          <w:rFonts w:ascii="Century" w:hAnsi="Century"/>
          <w:szCs w:val="28"/>
        </w:rPr>
        <w:t xml:space="preserve"> are selected by the teacher from a variety of sources including recommended reading lists and based upon curriculum needs. </w:t>
      </w:r>
      <w:r w:rsidRPr="000B7552">
        <w:rPr>
          <w:rFonts w:ascii="Century" w:hAnsi="Century"/>
          <w:i/>
          <w:szCs w:val="28"/>
        </w:rPr>
        <w:t>Specific course content may be modified at the teacher’s discretion to fit the objectives of the course</w:t>
      </w:r>
      <w:r>
        <w:rPr>
          <w:rFonts w:ascii="Century" w:hAnsi="Century"/>
          <w:i/>
          <w:szCs w:val="28"/>
        </w:rPr>
        <w:t xml:space="preserve">, students need, and </w:t>
      </w:r>
      <w:r w:rsidRPr="000B7552">
        <w:rPr>
          <w:rFonts w:ascii="Century" w:hAnsi="Century"/>
          <w:i/>
          <w:szCs w:val="28"/>
        </w:rPr>
        <w:t>state standards</w:t>
      </w:r>
      <w:r>
        <w:rPr>
          <w:rFonts w:ascii="Century" w:hAnsi="Century"/>
          <w:i/>
          <w:szCs w:val="28"/>
        </w:rPr>
        <w:t xml:space="preserve">. </w:t>
      </w:r>
      <w:r>
        <w:rPr>
          <w:rFonts w:ascii="Century" w:hAnsi="Century"/>
          <w:szCs w:val="28"/>
        </w:rPr>
        <w:t xml:space="preserve"> Other readings or supp</w:t>
      </w:r>
      <w:r w:rsidR="00141C44">
        <w:rPr>
          <w:rFonts w:ascii="Century" w:hAnsi="Century"/>
          <w:szCs w:val="28"/>
        </w:rPr>
        <w:t>lemental information will be mad</w:t>
      </w:r>
      <w:r>
        <w:rPr>
          <w:rFonts w:ascii="Century" w:hAnsi="Century"/>
          <w:szCs w:val="28"/>
        </w:rPr>
        <w:t xml:space="preserve">e available through the use of in class copies/handouts as well as library or internet resources. </w:t>
      </w:r>
    </w:p>
    <w:p w:rsidR="00A9344C" w:rsidRDefault="00A9344C" w:rsidP="00543019">
      <w:pPr>
        <w:pStyle w:val="NoSpacing"/>
        <w:rPr>
          <w:rFonts w:ascii="Century" w:hAnsi="Century"/>
          <w:szCs w:val="28"/>
        </w:rPr>
      </w:pPr>
    </w:p>
    <w:p w:rsidR="000B7552" w:rsidRDefault="000B7552" w:rsidP="00543019">
      <w:pPr>
        <w:pStyle w:val="NoSpacing"/>
        <w:rPr>
          <w:rFonts w:ascii="Century" w:hAnsi="Century"/>
          <w:szCs w:val="28"/>
        </w:rPr>
      </w:pPr>
      <w:r>
        <w:rPr>
          <w:rFonts w:ascii="Century" w:hAnsi="Century"/>
          <w:szCs w:val="28"/>
        </w:rPr>
        <w:t>Students need to b</w:t>
      </w:r>
      <w:bookmarkStart w:id="0" w:name="_GoBack"/>
      <w:bookmarkEnd w:id="0"/>
      <w:r>
        <w:rPr>
          <w:rFonts w:ascii="Century" w:hAnsi="Century"/>
          <w:szCs w:val="28"/>
        </w:rPr>
        <w:t xml:space="preserve">ring to class each day a pen/pencil and an agenda/date book. </w:t>
      </w:r>
      <w:r w:rsidR="00234029">
        <w:rPr>
          <w:rFonts w:ascii="Century" w:hAnsi="Century"/>
          <w:szCs w:val="28"/>
        </w:rPr>
        <w:t xml:space="preserve">If any other materials are needed for a specific class period the teacher will tell the students in advance to prepare. </w:t>
      </w:r>
    </w:p>
    <w:p w:rsidR="00141C44" w:rsidRDefault="00141C44" w:rsidP="00543019">
      <w:pPr>
        <w:pStyle w:val="NoSpacing"/>
        <w:rPr>
          <w:rFonts w:ascii="Century" w:hAnsi="Century"/>
          <w:szCs w:val="28"/>
        </w:rPr>
      </w:pPr>
    </w:p>
    <w:p w:rsidR="00141C44" w:rsidRPr="002103CC" w:rsidRDefault="00141C44" w:rsidP="00543019">
      <w:pPr>
        <w:pStyle w:val="NoSpacing"/>
        <w:rPr>
          <w:rFonts w:ascii="Century" w:hAnsi="Century"/>
          <w:b/>
          <w:szCs w:val="28"/>
        </w:rPr>
      </w:pPr>
      <w:r w:rsidRPr="002103CC">
        <w:rPr>
          <w:rFonts w:ascii="Century" w:hAnsi="Century"/>
          <w:b/>
          <w:szCs w:val="28"/>
          <w:u w:val="single"/>
        </w:rPr>
        <w:t>Teacher Office Hours</w:t>
      </w:r>
      <w:r w:rsidRPr="002103CC">
        <w:rPr>
          <w:rFonts w:ascii="Century" w:hAnsi="Century"/>
          <w:b/>
          <w:szCs w:val="28"/>
        </w:rPr>
        <w:t>:</w:t>
      </w:r>
    </w:p>
    <w:p w:rsidR="00141C44" w:rsidRDefault="002473BC" w:rsidP="00543019">
      <w:pPr>
        <w:pStyle w:val="NoSpacing"/>
        <w:rPr>
          <w:rFonts w:ascii="Century" w:hAnsi="Century"/>
          <w:szCs w:val="28"/>
        </w:rPr>
      </w:pPr>
      <w:r>
        <w:rPr>
          <w:rFonts w:ascii="Century" w:hAnsi="Century"/>
          <w:szCs w:val="28"/>
        </w:rPr>
        <w:t xml:space="preserve">Extra help is available to students by appointment.  Students may sign up for dates that are marked open on the classroom calendar.  Please do not hesitate to contact Ms. Manino directly to make arrangements for after school help. </w:t>
      </w:r>
    </w:p>
    <w:p w:rsidR="00234029" w:rsidRPr="003F15A9" w:rsidRDefault="00234029" w:rsidP="00543019">
      <w:pPr>
        <w:pStyle w:val="NoSpacing"/>
        <w:rPr>
          <w:rFonts w:ascii="Century" w:hAnsi="Century"/>
          <w:szCs w:val="28"/>
          <w:u w:val="single"/>
        </w:rPr>
      </w:pPr>
    </w:p>
    <w:p w:rsidR="002F1E71" w:rsidRPr="002103CC" w:rsidRDefault="00035BAF" w:rsidP="00543019">
      <w:pPr>
        <w:pStyle w:val="NoSpacing"/>
        <w:rPr>
          <w:rFonts w:ascii="Century" w:hAnsi="Century"/>
          <w:b/>
          <w:szCs w:val="28"/>
        </w:rPr>
      </w:pPr>
      <w:r w:rsidRPr="002103CC">
        <w:rPr>
          <w:rFonts w:ascii="Century" w:hAnsi="Century"/>
          <w:b/>
          <w:szCs w:val="28"/>
          <w:u w:val="single"/>
        </w:rPr>
        <w:t>Classroom Expectations</w:t>
      </w:r>
      <w:r w:rsidRPr="002103CC">
        <w:rPr>
          <w:rFonts w:ascii="Century" w:hAnsi="Century"/>
          <w:b/>
          <w:szCs w:val="28"/>
        </w:rPr>
        <w:t>:</w:t>
      </w:r>
    </w:p>
    <w:p w:rsidR="00E534D1" w:rsidRDefault="00E534D1" w:rsidP="00543019">
      <w:pPr>
        <w:pStyle w:val="NoSpacing"/>
        <w:rPr>
          <w:rFonts w:ascii="Century" w:hAnsi="Century"/>
          <w:szCs w:val="28"/>
        </w:rPr>
      </w:pPr>
      <w:r>
        <w:rPr>
          <w:rFonts w:ascii="Century" w:hAnsi="Century"/>
          <w:szCs w:val="28"/>
        </w:rPr>
        <w:t xml:space="preserve">The following classroom expectations are an overview of actions/behaviors that help to maintain a healthy, safe, active learning environment for all students: </w:t>
      </w:r>
    </w:p>
    <w:p w:rsidR="00E534D1" w:rsidRDefault="00E534D1" w:rsidP="00543019">
      <w:pPr>
        <w:pStyle w:val="NoSpacing"/>
        <w:rPr>
          <w:rFonts w:ascii="Century" w:hAnsi="Century"/>
          <w:szCs w:val="28"/>
        </w:rPr>
      </w:pPr>
    </w:p>
    <w:p w:rsidR="00A9344C" w:rsidRDefault="00A9344C" w:rsidP="00035BAF">
      <w:pPr>
        <w:pStyle w:val="NoSpacing"/>
        <w:numPr>
          <w:ilvl w:val="0"/>
          <w:numId w:val="1"/>
        </w:numPr>
        <w:rPr>
          <w:rFonts w:ascii="Century" w:hAnsi="Century"/>
          <w:szCs w:val="28"/>
        </w:rPr>
      </w:pPr>
      <w:r>
        <w:rPr>
          <w:rFonts w:ascii="Century" w:hAnsi="Century"/>
          <w:szCs w:val="28"/>
        </w:rPr>
        <w:t>Students will follow all school wide rules within the classroom.</w:t>
      </w:r>
      <w:r w:rsidR="002F1E71">
        <w:rPr>
          <w:rFonts w:ascii="Century" w:hAnsi="Century"/>
          <w:szCs w:val="28"/>
        </w:rPr>
        <w:t xml:space="preserve"> Any infraction of school rules within the classroom will be dealt with according to student handbook.  </w:t>
      </w:r>
    </w:p>
    <w:p w:rsidR="00A9344C" w:rsidRDefault="00A9344C" w:rsidP="00A9344C">
      <w:pPr>
        <w:pStyle w:val="NoSpacing"/>
        <w:ind w:left="720"/>
        <w:rPr>
          <w:rFonts w:ascii="Century" w:hAnsi="Century"/>
          <w:szCs w:val="28"/>
        </w:rPr>
      </w:pPr>
    </w:p>
    <w:p w:rsidR="00035BAF" w:rsidRPr="00523C06" w:rsidRDefault="00227E5F" w:rsidP="00523C06">
      <w:pPr>
        <w:pStyle w:val="NoSpacing"/>
        <w:numPr>
          <w:ilvl w:val="0"/>
          <w:numId w:val="1"/>
        </w:numPr>
        <w:rPr>
          <w:rFonts w:ascii="Century" w:hAnsi="Century"/>
          <w:szCs w:val="28"/>
        </w:rPr>
      </w:pPr>
      <w:r>
        <w:rPr>
          <w:rFonts w:ascii="Century" w:hAnsi="Century"/>
          <w:szCs w:val="28"/>
        </w:rPr>
        <w:t>Students are</w:t>
      </w:r>
      <w:r w:rsidR="00035BAF" w:rsidRPr="00523C06">
        <w:rPr>
          <w:rFonts w:ascii="Century" w:hAnsi="Century"/>
          <w:szCs w:val="28"/>
        </w:rPr>
        <w:t xml:space="preserve"> in class on time. Class begins immediately and students are to be in their seats prepared to work. </w:t>
      </w:r>
      <w:r w:rsidR="00523C06" w:rsidRPr="00523C06">
        <w:rPr>
          <w:rFonts w:ascii="Century" w:hAnsi="Century"/>
          <w:szCs w:val="28"/>
        </w:rPr>
        <w:t>(</w:t>
      </w:r>
      <w:r w:rsidR="00523C06" w:rsidRPr="00523C06">
        <w:rPr>
          <w:rFonts w:ascii="Century" w:hAnsi="Century"/>
          <w:i/>
          <w:szCs w:val="28"/>
        </w:rPr>
        <w:t>Students marked tardy three times will be given detention</w:t>
      </w:r>
      <w:r w:rsidR="00523C06">
        <w:rPr>
          <w:rFonts w:ascii="Century" w:hAnsi="Century"/>
          <w:i/>
          <w:szCs w:val="28"/>
        </w:rPr>
        <w:t>)</w:t>
      </w:r>
      <w:r w:rsidR="00523C06" w:rsidRPr="00523C06">
        <w:rPr>
          <w:rFonts w:ascii="Century" w:hAnsi="Century"/>
          <w:szCs w:val="28"/>
        </w:rPr>
        <w:t xml:space="preserve"> </w:t>
      </w:r>
    </w:p>
    <w:p w:rsidR="00035BAF" w:rsidRDefault="00035BAF" w:rsidP="00543019">
      <w:pPr>
        <w:pStyle w:val="NoSpacing"/>
        <w:rPr>
          <w:rFonts w:ascii="Century" w:hAnsi="Century"/>
          <w:szCs w:val="28"/>
        </w:rPr>
      </w:pPr>
    </w:p>
    <w:p w:rsidR="00035BAF" w:rsidRDefault="00035BAF" w:rsidP="00035BAF">
      <w:pPr>
        <w:pStyle w:val="NoSpacing"/>
        <w:numPr>
          <w:ilvl w:val="0"/>
          <w:numId w:val="1"/>
        </w:numPr>
        <w:rPr>
          <w:rFonts w:ascii="Century" w:hAnsi="Century"/>
          <w:szCs w:val="28"/>
        </w:rPr>
      </w:pPr>
      <w:r>
        <w:rPr>
          <w:rFonts w:ascii="Century" w:hAnsi="Century"/>
          <w:szCs w:val="28"/>
        </w:rPr>
        <w:t xml:space="preserve">The use of personal electronics (including but not limited to: tablets, mp3 players, cell phones and digital cameras) is prohibited in class.  </w:t>
      </w:r>
    </w:p>
    <w:p w:rsidR="003F15A9" w:rsidRPr="003F15A9" w:rsidRDefault="003F15A9" w:rsidP="003F15A9">
      <w:pPr>
        <w:pStyle w:val="NoSpacing"/>
        <w:ind w:left="720"/>
        <w:rPr>
          <w:rFonts w:ascii="Century" w:hAnsi="Century"/>
          <w:szCs w:val="28"/>
        </w:rPr>
      </w:pPr>
    </w:p>
    <w:p w:rsidR="00035BAF" w:rsidRDefault="008313A1" w:rsidP="00035BAF">
      <w:pPr>
        <w:pStyle w:val="NoSpacing"/>
        <w:numPr>
          <w:ilvl w:val="0"/>
          <w:numId w:val="1"/>
        </w:numPr>
        <w:rPr>
          <w:rFonts w:ascii="Century" w:hAnsi="Century"/>
          <w:szCs w:val="28"/>
        </w:rPr>
      </w:pPr>
      <w:r>
        <w:rPr>
          <w:rFonts w:ascii="Century" w:hAnsi="Century"/>
          <w:szCs w:val="28"/>
        </w:rPr>
        <w:t>Respect for our classroom environment (peers, teacher</w:t>
      </w:r>
      <w:r w:rsidR="002F1E71">
        <w:rPr>
          <w:rFonts w:ascii="Century" w:hAnsi="Century"/>
          <w:szCs w:val="28"/>
        </w:rPr>
        <w:t>s</w:t>
      </w:r>
      <w:r>
        <w:rPr>
          <w:rFonts w:ascii="Century" w:hAnsi="Century"/>
          <w:szCs w:val="28"/>
        </w:rPr>
        <w:t xml:space="preserve">, classroom etc.) plays an important in our day to day learning and in reaching our goals for success.  Therefore, classroom disruptions that hinder another student’s ability to learn </w:t>
      </w:r>
      <w:r w:rsidR="00A9344C">
        <w:rPr>
          <w:rFonts w:ascii="Century" w:hAnsi="Century"/>
          <w:szCs w:val="28"/>
        </w:rPr>
        <w:t xml:space="preserve">or the teacher’s ability to instruct </w:t>
      </w:r>
      <w:r>
        <w:rPr>
          <w:rFonts w:ascii="Century" w:hAnsi="Century"/>
          <w:szCs w:val="28"/>
        </w:rPr>
        <w:t xml:space="preserve">will </w:t>
      </w:r>
      <w:r w:rsidR="003F15A9">
        <w:rPr>
          <w:rFonts w:ascii="Century" w:hAnsi="Century"/>
          <w:szCs w:val="28"/>
        </w:rPr>
        <w:t xml:space="preserve">not be </w:t>
      </w:r>
      <w:r w:rsidR="009561D6">
        <w:rPr>
          <w:rFonts w:ascii="Century" w:hAnsi="Century"/>
          <w:szCs w:val="28"/>
        </w:rPr>
        <w:t>tolerated.</w:t>
      </w:r>
      <w:r w:rsidR="003F15A9">
        <w:rPr>
          <w:rFonts w:ascii="Century" w:hAnsi="Century"/>
          <w:szCs w:val="28"/>
        </w:rPr>
        <w:t xml:space="preserve"> </w:t>
      </w:r>
    </w:p>
    <w:p w:rsidR="002F1E71" w:rsidRDefault="002F1E71" w:rsidP="002F1E71">
      <w:pPr>
        <w:pStyle w:val="NoSpacing"/>
        <w:ind w:left="720"/>
        <w:rPr>
          <w:rFonts w:ascii="Century" w:hAnsi="Century"/>
          <w:szCs w:val="28"/>
        </w:rPr>
      </w:pPr>
    </w:p>
    <w:p w:rsidR="002F1E71" w:rsidRPr="002F1E71" w:rsidRDefault="006157E4" w:rsidP="002F1E71">
      <w:pPr>
        <w:pStyle w:val="NoSpacing"/>
        <w:numPr>
          <w:ilvl w:val="0"/>
          <w:numId w:val="1"/>
        </w:numPr>
        <w:rPr>
          <w:rFonts w:ascii="Century" w:hAnsi="Century"/>
          <w:i/>
          <w:szCs w:val="28"/>
        </w:rPr>
      </w:pPr>
      <w:r>
        <w:rPr>
          <w:rFonts w:ascii="Century" w:hAnsi="Century"/>
          <w:szCs w:val="28"/>
        </w:rPr>
        <w:t>Students will act maturely and responsibly at all times while interacting with fellow students and teachers</w:t>
      </w:r>
      <w:r w:rsidR="002F1E71" w:rsidRPr="002F1E71">
        <w:rPr>
          <w:rFonts w:ascii="Century" w:hAnsi="Century"/>
          <w:b/>
          <w:szCs w:val="28"/>
        </w:rPr>
        <w:t xml:space="preserve">. </w:t>
      </w:r>
    </w:p>
    <w:p w:rsidR="002F1E71" w:rsidRPr="002F1E71" w:rsidRDefault="002F1E71" w:rsidP="002F1E71">
      <w:pPr>
        <w:pStyle w:val="NoSpacing"/>
        <w:ind w:left="720"/>
        <w:rPr>
          <w:rFonts w:ascii="Century" w:hAnsi="Century"/>
          <w:i/>
          <w:szCs w:val="28"/>
        </w:rPr>
      </w:pPr>
      <w:r w:rsidRPr="002F1E71">
        <w:rPr>
          <w:rFonts w:ascii="Century" w:hAnsi="Century"/>
          <w:i/>
          <w:szCs w:val="28"/>
        </w:rPr>
        <w:t xml:space="preserve">In the event that </w:t>
      </w:r>
      <w:r w:rsidR="002473BC">
        <w:rPr>
          <w:rFonts w:ascii="Century" w:hAnsi="Century"/>
          <w:i/>
          <w:szCs w:val="28"/>
        </w:rPr>
        <w:t xml:space="preserve">students </w:t>
      </w:r>
      <w:r w:rsidRPr="002F1E71">
        <w:rPr>
          <w:rFonts w:ascii="Century" w:hAnsi="Century"/>
          <w:i/>
          <w:szCs w:val="28"/>
        </w:rPr>
        <w:t xml:space="preserve">choose not to act responsibly, the following </w:t>
      </w:r>
      <w:r>
        <w:rPr>
          <w:rFonts w:ascii="Century" w:hAnsi="Century"/>
          <w:i/>
          <w:szCs w:val="28"/>
        </w:rPr>
        <w:t>actions will take place</w:t>
      </w:r>
      <w:r w:rsidRPr="002F1E71">
        <w:rPr>
          <w:rFonts w:ascii="Century" w:hAnsi="Century"/>
          <w:i/>
          <w:szCs w:val="28"/>
        </w:rPr>
        <w:t>:</w:t>
      </w:r>
    </w:p>
    <w:p w:rsidR="002F1E71" w:rsidRPr="002F1E71" w:rsidRDefault="002F1E71" w:rsidP="00141C44">
      <w:pPr>
        <w:pStyle w:val="NoSpacing"/>
        <w:numPr>
          <w:ilvl w:val="0"/>
          <w:numId w:val="4"/>
        </w:numPr>
        <w:rPr>
          <w:rFonts w:ascii="Century" w:hAnsi="Century"/>
          <w:i/>
          <w:szCs w:val="28"/>
        </w:rPr>
      </w:pPr>
      <w:r w:rsidRPr="002F1E71">
        <w:rPr>
          <w:rFonts w:ascii="Century" w:hAnsi="Century"/>
          <w:i/>
          <w:szCs w:val="28"/>
        </w:rPr>
        <w:t>Warning.</w:t>
      </w:r>
    </w:p>
    <w:p w:rsidR="002F1E71" w:rsidRPr="002F1E71" w:rsidRDefault="002F1E71" w:rsidP="00141C44">
      <w:pPr>
        <w:pStyle w:val="NoSpacing"/>
        <w:numPr>
          <w:ilvl w:val="0"/>
          <w:numId w:val="4"/>
        </w:numPr>
        <w:rPr>
          <w:rFonts w:ascii="Century" w:hAnsi="Century"/>
          <w:i/>
          <w:szCs w:val="28"/>
        </w:rPr>
      </w:pPr>
      <w:r w:rsidRPr="002F1E71">
        <w:rPr>
          <w:rFonts w:ascii="Century" w:hAnsi="Century"/>
          <w:i/>
          <w:szCs w:val="28"/>
        </w:rPr>
        <w:t>Student/Teacher Conference</w:t>
      </w:r>
    </w:p>
    <w:p w:rsidR="002F1E71" w:rsidRPr="002F1E71" w:rsidRDefault="002F1E71" w:rsidP="00141C44">
      <w:pPr>
        <w:pStyle w:val="NoSpacing"/>
        <w:numPr>
          <w:ilvl w:val="0"/>
          <w:numId w:val="4"/>
        </w:numPr>
        <w:rPr>
          <w:rFonts w:ascii="Century" w:hAnsi="Century"/>
          <w:i/>
          <w:szCs w:val="28"/>
        </w:rPr>
      </w:pPr>
      <w:r w:rsidRPr="002F1E71">
        <w:rPr>
          <w:rFonts w:ascii="Century" w:hAnsi="Century"/>
          <w:i/>
          <w:szCs w:val="28"/>
        </w:rPr>
        <w:t>Parental contact and/or detention.</w:t>
      </w:r>
    </w:p>
    <w:p w:rsidR="008313A1" w:rsidRDefault="002F1E71" w:rsidP="002F1E71">
      <w:pPr>
        <w:pStyle w:val="NoSpacing"/>
        <w:ind w:left="720"/>
        <w:rPr>
          <w:rFonts w:ascii="Century" w:hAnsi="Century"/>
          <w:i/>
          <w:szCs w:val="28"/>
        </w:rPr>
      </w:pPr>
      <w:r w:rsidRPr="002F1E71">
        <w:rPr>
          <w:rFonts w:ascii="Century" w:hAnsi="Century"/>
          <w:szCs w:val="28"/>
        </w:rPr>
        <w:t>**</w:t>
      </w:r>
      <w:r w:rsidRPr="002F1E71">
        <w:rPr>
          <w:rFonts w:ascii="Century" w:hAnsi="Century"/>
          <w:i/>
          <w:szCs w:val="28"/>
        </w:rPr>
        <w:t xml:space="preserve">For any serious violation of school rules, the above procedure will be disregarded and the student will be sent to the office and/or automatic disciplinary consequences </w:t>
      </w:r>
      <w:r w:rsidR="009561D6">
        <w:rPr>
          <w:rFonts w:ascii="Century" w:hAnsi="Century"/>
          <w:i/>
          <w:szCs w:val="28"/>
        </w:rPr>
        <w:t xml:space="preserve">may </w:t>
      </w:r>
      <w:r>
        <w:rPr>
          <w:rFonts w:ascii="Century" w:hAnsi="Century"/>
          <w:i/>
          <w:szCs w:val="28"/>
        </w:rPr>
        <w:t>take place.</w:t>
      </w:r>
    </w:p>
    <w:p w:rsidR="00227E5F" w:rsidRDefault="00227E5F" w:rsidP="002F1E71">
      <w:pPr>
        <w:pStyle w:val="NoSpacing"/>
        <w:ind w:left="720"/>
        <w:rPr>
          <w:rFonts w:ascii="Century" w:hAnsi="Century"/>
          <w:i/>
          <w:szCs w:val="28"/>
        </w:rPr>
      </w:pPr>
    </w:p>
    <w:p w:rsidR="00BA088F" w:rsidRDefault="00BA088F" w:rsidP="00BA088F">
      <w:pPr>
        <w:pStyle w:val="NoSpacing"/>
        <w:numPr>
          <w:ilvl w:val="0"/>
          <w:numId w:val="1"/>
        </w:numPr>
        <w:rPr>
          <w:rFonts w:ascii="Century" w:hAnsi="Century"/>
          <w:szCs w:val="28"/>
        </w:rPr>
      </w:pPr>
      <w:r>
        <w:rPr>
          <w:rFonts w:ascii="Century" w:hAnsi="Century"/>
          <w:szCs w:val="28"/>
        </w:rPr>
        <w:lastRenderedPageBreak/>
        <w:t xml:space="preserve">Sleeping is prohibited. </w:t>
      </w:r>
      <w:r w:rsidR="00227E5F">
        <w:rPr>
          <w:rFonts w:ascii="Century" w:hAnsi="Century"/>
          <w:szCs w:val="28"/>
        </w:rPr>
        <w:t xml:space="preserve">Students shall stay awake during class, participate actively in discussion and work effectively during independent reading and working times. </w:t>
      </w:r>
    </w:p>
    <w:p w:rsidR="009561D6" w:rsidRPr="002103CC" w:rsidRDefault="00234029" w:rsidP="00BA088F">
      <w:pPr>
        <w:pStyle w:val="NoSpacing"/>
        <w:rPr>
          <w:rFonts w:ascii="Century" w:hAnsi="Century"/>
          <w:b/>
          <w:szCs w:val="28"/>
        </w:rPr>
      </w:pPr>
      <w:r w:rsidRPr="002103CC">
        <w:rPr>
          <w:rFonts w:ascii="Century" w:hAnsi="Century"/>
          <w:b/>
          <w:szCs w:val="28"/>
          <w:u w:val="single"/>
        </w:rPr>
        <w:t xml:space="preserve">Academic Integrity: </w:t>
      </w:r>
    </w:p>
    <w:p w:rsidR="00F732E6" w:rsidRDefault="00234029" w:rsidP="00234029">
      <w:pPr>
        <w:pStyle w:val="NoSpacing"/>
        <w:rPr>
          <w:rFonts w:ascii="Century" w:hAnsi="Century"/>
          <w:szCs w:val="28"/>
        </w:rPr>
      </w:pPr>
      <w:r w:rsidRPr="00234029">
        <w:rPr>
          <w:rFonts w:ascii="Century" w:hAnsi="Century"/>
          <w:szCs w:val="28"/>
        </w:rPr>
        <w:t>Any student found to have plagiarized, fabricated, or cheated on all or p</w:t>
      </w:r>
      <w:r>
        <w:rPr>
          <w:rFonts w:ascii="Century" w:hAnsi="Century"/>
          <w:szCs w:val="28"/>
        </w:rPr>
        <w:t xml:space="preserve">art of </w:t>
      </w:r>
      <w:r w:rsidR="003F15A9">
        <w:rPr>
          <w:rFonts w:ascii="Century" w:hAnsi="Century"/>
          <w:szCs w:val="28"/>
        </w:rPr>
        <w:t>an assignment</w:t>
      </w:r>
      <w:r w:rsidRPr="00234029">
        <w:rPr>
          <w:rFonts w:ascii="Century" w:hAnsi="Century"/>
          <w:szCs w:val="28"/>
        </w:rPr>
        <w:t xml:space="preserve"> or assessment will receive </w:t>
      </w:r>
      <w:r>
        <w:rPr>
          <w:rFonts w:ascii="Century" w:hAnsi="Century"/>
          <w:szCs w:val="28"/>
        </w:rPr>
        <w:t>no</w:t>
      </w:r>
      <w:r w:rsidRPr="00234029">
        <w:rPr>
          <w:rFonts w:ascii="Century" w:hAnsi="Century"/>
          <w:szCs w:val="28"/>
        </w:rPr>
        <w:t xml:space="preserve"> credit</w:t>
      </w:r>
      <w:r w:rsidR="003F15A9">
        <w:rPr>
          <w:rFonts w:ascii="Century" w:hAnsi="Century"/>
          <w:szCs w:val="28"/>
        </w:rPr>
        <w:t xml:space="preserve"> (0/total number of points possible for the assignment or assessment).</w:t>
      </w:r>
      <w:r w:rsidRPr="00234029">
        <w:rPr>
          <w:rFonts w:ascii="Century" w:hAnsi="Century"/>
          <w:szCs w:val="28"/>
        </w:rPr>
        <w:t xml:space="preserve"> </w:t>
      </w:r>
      <w:r w:rsidR="003F15A9">
        <w:rPr>
          <w:rFonts w:ascii="Century" w:hAnsi="Century"/>
          <w:szCs w:val="28"/>
        </w:rPr>
        <w:t>P</w:t>
      </w:r>
      <w:r w:rsidRPr="00234029">
        <w:rPr>
          <w:rFonts w:ascii="Century" w:hAnsi="Century"/>
          <w:szCs w:val="28"/>
        </w:rPr>
        <w:t>lagiarism</w:t>
      </w:r>
      <w:r w:rsidR="003F15A9">
        <w:rPr>
          <w:rFonts w:ascii="Century" w:hAnsi="Century"/>
          <w:szCs w:val="28"/>
        </w:rPr>
        <w:t xml:space="preserve"> and cheating are</w:t>
      </w:r>
      <w:r w:rsidRPr="00234029">
        <w:rPr>
          <w:rFonts w:ascii="Century" w:hAnsi="Century"/>
          <w:szCs w:val="28"/>
        </w:rPr>
        <w:t xml:space="preserve"> form</w:t>
      </w:r>
      <w:r w:rsidR="003F15A9">
        <w:rPr>
          <w:rFonts w:ascii="Century" w:hAnsi="Century"/>
          <w:szCs w:val="28"/>
        </w:rPr>
        <w:t>s</w:t>
      </w:r>
      <w:r w:rsidRPr="00234029">
        <w:rPr>
          <w:rFonts w:ascii="Century" w:hAnsi="Century"/>
          <w:szCs w:val="28"/>
        </w:rPr>
        <w:t xml:space="preserve"> of academic </w:t>
      </w:r>
      <w:r w:rsidR="003F15A9" w:rsidRPr="00234029">
        <w:rPr>
          <w:rFonts w:ascii="Century" w:hAnsi="Century"/>
          <w:szCs w:val="28"/>
        </w:rPr>
        <w:t>dishonesty;</w:t>
      </w:r>
      <w:r w:rsidRPr="00234029">
        <w:rPr>
          <w:rFonts w:ascii="Century" w:hAnsi="Century"/>
          <w:szCs w:val="28"/>
        </w:rPr>
        <w:t xml:space="preserve"> </w:t>
      </w:r>
      <w:r w:rsidR="003F15A9">
        <w:rPr>
          <w:rFonts w:ascii="Century" w:hAnsi="Century"/>
          <w:szCs w:val="28"/>
        </w:rPr>
        <w:t xml:space="preserve">therefore, </w:t>
      </w:r>
      <w:r w:rsidRPr="00234029">
        <w:rPr>
          <w:rFonts w:ascii="Century" w:hAnsi="Century"/>
          <w:szCs w:val="28"/>
        </w:rPr>
        <w:t>disciplinary consequences are possible for repeated or extreme offenses.</w:t>
      </w:r>
      <w:r w:rsidR="003F15A9">
        <w:rPr>
          <w:rFonts w:ascii="Century" w:hAnsi="Century"/>
          <w:szCs w:val="28"/>
        </w:rPr>
        <w:t xml:space="preserve"> </w:t>
      </w:r>
    </w:p>
    <w:p w:rsidR="00F732E6" w:rsidRDefault="00F732E6" w:rsidP="00F732E6">
      <w:pPr>
        <w:pStyle w:val="NoSpacing"/>
        <w:rPr>
          <w:rFonts w:ascii="Century" w:hAnsi="Century"/>
          <w:szCs w:val="28"/>
          <w:u w:val="single"/>
        </w:rPr>
      </w:pPr>
    </w:p>
    <w:p w:rsidR="00F732E6" w:rsidRPr="002103CC" w:rsidRDefault="00F732E6" w:rsidP="00F732E6">
      <w:pPr>
        <w:pStyle w:val="NoSpacing"/>
        <w:rPr>
          <w:rFonts w:ascii="Century" w:hAnsi="Century"/>
          <w:b/>
          <w:i/>
          <w:szCs w:val="28"/>
          <w:u w:val="single"/>
        </w:rPr>
      </w:pPr>
      <w:r w:rsidRPr="002103CC">
        <w:rPr>
          <w:rFonts w:ascii="Century" w:hAnsi="Century"/>
          <w:b/>
          <w:szCs w:val="28"/>
          <w:u w:val="single"/>
        </w:rPr>
        <w:t>Assignments, Submissions, &amp; Make-up Work:</w:t>
      </w:r>
    </w:p>
    <w:p w:rsidR="00E534D1" w:rsidRDefault="00F732E6" w:rsidP="00234029">
      <w:pPr>
        <w:pStyle w:val="NoSpacing"/>
        <w:rPr>
          <w:rFonts w:ascii="Century" w:hAnsi="Century"/>
          <w:szCs w:val="28"/>
        </w:rPr>
      </w:pPr>
      <w:r>
        <w:rPr>
          <w:rFonts w:ascii="Century" w:hAnsi="Century"/>
          <w:szCs w:val="28"/>
        </w:rPr>
        <w:t>Staying organized and meeting deadlines is critical aspect of success</w:t>
      </w:r>
      <w:r w:rsidRPr="00F732E6">
        <w:rPr>
          <w:rFonts w:ascii="Century" w:hAnsi="Century"/>
          <w:szCs w:val="28"/>
        </w:rPr>
        <w:t xml:space="preserve">. </w:t>
      </w:r>
      <w:r>
        <w:rPr>
          <w:rFonts w:ascii="Century" w:hAnsi="Century"/>
          <w:szCs w:val="28"/>
        </w:rPr>
        <w:t>Therefore it is important to submit work on the day that the assignment is due.</w:t>
      </w:r>
      <w:r w:rsidRPr="00F732E6">
        <w:rPr>
          <w:rFonts w:ascii="Century" w:hAnsi="Century"/>
          <w:szCs w:val="28"/>
        </w:rPr>
        <w:t xml:space="preserve"> </w:t>
      </w:r>
    </w:p>
    <w:p w:rsidR="00E534D1" w:rsidRDefault="00E534D1" w:rsidP="00234029">
      <w:pPr>
        <w:pStyle w:val="NoSpacing"/>
        <w:rPr>
          <w:rFonts w:ascii="Century" w:hAnsi="Century"/>
          <w:szCs w:val="28"/>
        </w:rPr>
      </w:pPr>
    </w:p>
    <w:p w:rsidR="00F732E6" w:rsidRDefault="00F732E6" w:rsidP="00234029">
      <w:pPr>
        <w:pStyle w:val="NoSpacing"/>
        <w:rPr>
          <w:rFonts w:ascii="Century" w:hAnsi="Century"/>
          <w:szCs w:val="28"/>
        </w:rPr>
      </w:pPr>
      <w:r>
        <w:rPr>
          <w:rFonts w:ascii="Century" w:hAnsi="Century"/>
          <w:szCs w:val="28"/>
        </w:rPr>
        <w:t xml:space="preserve">In the event a student is struggling to meet submission requirements for an assignment, the student must contact the teacher to discuss alternative outcomes for </w:t>
      </w:r>
      <w:r w:rsidR="00141C44">
        <w:rPr>
          <w:rFonts w:ascii="Century" w:hAnsi="Century"/>
          <w:szCs w:val="28"/>
        </w:rPr>
        <w:t xml:space="preserve">submission. </w:t>
      </w:r>
      <w:r>
        <w:rPr>
          <w:rFonts w:ascii="Century" w:hAnsi="Century"/>
          <w:szCs w:val="28"/>
        </w:rPr>
        <w:t xml:space="preserve"> </w:t>
      </w:r>
    </w:p>
    <w:p w:rsidR="00E534D1" w:rsidRDefault="00E534D1" w:rsidP="00234029">
      <w:pPr>
        <w:pStyle w:val="NoSpacing"/>
        <w:rPr>
          <w:rFonts w:ascii="Century" w:hAnsi="Century"/>
          <w:szCs w:val="28"/>
        </w:rPr>
      </w:pPr>
    </w:p>
    <w:p w:rsidR="00E534D1" w:rsidRDefault="00E534D1" w:rsidP="00234029">
      <w:pPr>
        <w:pStyle w:val="NoSpacing"/>
        <w:rPr>
          <w:rFonts w:ascii="Century" w:hAnsi="Century"/>
          <w:szCs w:val="28"/>
        </w:rPr>
      </w:pPr>
      <w:r>
        <w:rPr>
          <w:rFonts w:ascii="Century" w:hAnsi="Century"/>
          <w:szCs w:val="28"/>
        </w:rPr>
        <w:t xml:space="preserve">Make up work </w:t>
      </w:r>
      <w:r w:rsidR="00F14968">
        <w:rPr>
          <w:rFonts w:ascii="Century" w:hAnsi="Century"/>
          <w:szCs w:val="28"/>
        </w:rPr>
        <w:t>can be completed by</w:t>
      </w:r>
      <w:r w:rsidR="007A2E9D">
        <w:rPr>
          <w:rFonts w:ascii="Century" w:hAnsi="Century"/>
          <w:szCs w:val="28"/>
        </w:rPr>
        <w:t xml:space="preserve"> students</w:t>
      </w:r>
      <w:r>
        <w:rPr>
          <w:rFonts w:ascii="Century" w:hAnsi="Century"/>
          <w:szCs w:val="28"/>
        </w:rPr>
        <w:t xml:space="preserve"> and an appropriate submission timeframe will be determined</w:t>
      </w:r>
      <w:r w:rsidR="00E33BA8">
        <w:rPr>
          <w:rFonts w:ascii="Century" w:hAnsi="Century"/>
          <w:szCs w:val="28"/>
        </w:rPr>
        <w:t xml:space="preserve"> by the teacher</w:t>
      </w:r>
      <w:r>
        <w:rPr>
          <w:rFonts w:ascii="Century" w:hAnsi="Century"/>
          <w:szCs w:val="28"/>
        </w:rPr>
        <w:t xml:space="preserve">.  Students are responsible for obtaining missed assignments and notes from the teacher. </w:t>
      </w:r>
    </w:p>
    <w:p w:rsidR="00E33BA8" w:rsidRPr="00F732E6" w:rsidRDefault="00E33BA8" w:rsidP="00234029">
      <w:pPr>
        <w:pStyle w:val="NoSpacing"/>
        <w:rPr>
          <w:rFonts w:ascii="Century" w:hAnsi="Century"/>
          <w:szCs w:val="28"/>
        </w:rPr>
      </w:pPr>
    </w:p>
    <w:p w:rsidR="00F732E6" w:rsidRDefault="00F732E6" w:rsidP="00234029">
      <w:pPr>
        <w:pStyle w:val="NoSpacing"/>
        <w:rPr>
          <w:rFonts w:ascii="Century" w:hAnsi="Century"/>
          <w:szCs w:val="28"/>
        </w:rPr>
      </w:pPr>
      <w:r w:rsidRPr="00F732E6">
        <w:rPr>
          <w:rFonts w:ascii="Century" w:hAnsi="Century"/>
          <w:szCs w:val="28"/>
        </w:rPr>
        <w:t xml:space="preserve">All work </w:t>
      </w:r>
      <w:r w:rsidRPr="00F732E6">
        <w:rPr>
          <w:rFonts w:ascii="Century" w:hAnsi="Century"/>
          <w:szCs w:val="28"/>
          <w:u w:val="single"/>
        </w:rPr>
        <w:t>must</w:t>
      </w:r>
      <w:r w:rsidR="00141C44">
        <w:rPr>
          <w:rFonts w:ascii="Century" w:hAnsi="Century"/>
          <w:szCs w:val="28"/>
        </w:rPr>
        <w:t xml:space="preserve"> follow submission guidelines: </w:t>
      </w:r>
      <w:r w:rsidRPr="00F732E6">
        <w:rPr>
          <w:rFonts w:ascii="Century" w:hAnsi="Century"/>
          <w:szCs w:val="28"/>
        </w:rPr>
        <w:t xml:space="preserve"> </w:t>
      </w:r>
    </w:p>
    <w:p w:rsidR="00F732E6" w:rsidRDefault="00F732E6" w:rsidP="00F732E6">
      <w:pPr>
        <w:pStyle w:val="NoSpacing"/>
        <w:numPr>
          <w:ilvl w:val="0"/>
          <w:numId w:val="3"/>
        </w:numPr>
        <w:rPr>
          <w:rFonts w:ascii="Century" w:hAnsi="Century"/>
          <w:szCs w:val="28"/>
        </w:rPr>
      </w:pPr>
      <w:r w:rsidRPr="00F732E6">
        <w:rPr>
          <w:rFonts w:ascii="Century" w:hAnsi="Century"/>
          <w:szCs w:val="28"/>
        </w:rPr>
        <w:t>Work must be typed or written in blue or black ink on standard 8.5 x 11 white paper</w:t>
      </w:r>
      <w:r w:rsidR="00141C44">
        <w:rPr>
          <w:rFonts w:ascii="Century" w:hAnsi="Century"/>
          <w:szCs w:val="28"/>
        </w:rPr>
        <w:t>/loose leaf</w:t>
      </w:r>
      <w:r w:rsidRPr="00F732E6">
        <w:rPr>
          <w:rFonts w:ascii="Century" w:hAnsi="Century"/>
          <w:szCs w:val="28"/>
        </w:rPr>
        <w:t xml:space="preserve"> unless directions for the assignment indicate otherwise. </w:t>
      </w:r>
    </w:p>
    <w:p w:rsidR="00F732E6" w:rsidRDefault="00F732E6" w:rsidP="00F732E6">
      <w:pPr>
        <w:pStyle w:val="NoSpacing"/>
        <w:numPr>
          <w:ilvl w:val="0"/>
          <w:numId w:val="3"/>
        </w:numPr>
        <w:rPr>
          <w:rFonts w:ascii="Century" w:hAnsi="Century"/>
          <w:szCs w:val="28"/>
        </w:rPr>
      </w:pPr>
      <w:r w:rsidRPr="00F732E6">
        <w:rPr>
          <w:rFonts w:ascii="Century" w:hAnsi="Century"/>
          <w:szCs w:val="28"/>
        </w:rPr>
        <w:t>Multiple pages must be stapled.</w:t>
      </w:r>
    </w:p>
    <w:p w:rsidR="00F732E6" w:rsidRDefault="00F732E6" w:rsidP="00F732E6">
      <w:pPr>
        <w:pStyle w:val="NoSpacing"/>
        <w:numPr>
          <w:ilvl w:val="0"/>
          <w:numId w:val="3"/>
        </w:numPr>
        <w:rPr>
          <w:rFonts w:ascii="Century" w:hAnsi="Century"/>
          <w:szCs w:val="28"/>
        </w:rPr>
      </w:pPr>
      <w:r w:rsidRPr="00F732E6">
        <w:rPr>
          <w:rFonts w:ascii="Century" w:hAnsi="Century"/>
          <w:szCs w:val="28"/>
        </w:rPr>
        <w:t xml:space="preserve"> Papers torn from spiral notebooks (or those with rough edges) will not be accepted.</w:t>
      </w:r>
    </w:p>
    <w:p w:rsidR="00E33BA8" w:rsidRDefault="00F732E6" w:rsidP="00E33BA8">
      <w:pPr>
        <w:pStyle w:val="NoSpacing"/>
        <w:numPr>
          <w:ilvl w:val="0"/>
          <w:numId w:val="3"/>
        </w:numPr>
        <w:rPr>
          <w:rFonts w:ascii="Century" w:hAnsi="Century"/>
          <w:szCs w:val="28"/>
        </w:rPr>
      </w:pPr>
      <w:r w:rsidRPr="00F732E6">
        <w:rPr>
          <w:rFonts w:ascii="Century" w:hAnsi="Century"/>
          <w:szCs w:val="28"/>
        </w:rPr>
        <w:t xml:space="preserve"> All </w:t>
      </w:r>
      <w:r w:rsidR="00141C44">
        <w:rPr>
          <w:rFonts w:ascii="Century" w:hAnsi="Century"/>
          <w:szCs w:val="28"/>
        </w:rPr>
        <w:t>submissions</w:t>
      </w:r>
      <w:r w:rsidRPr="00F732E6">
        <w:rPr>
          <w:rFonts w:ascii="Century" w:hAnsi="Century"/>
          <w:szCs w:val="28"/>
        </w:rPr>
        <w:t xml:space="preserve"> must have a heading that includes: name, class and period, date, and assignment name. </w:t>
      </w:r>
    </w:p>
    <w:p w:rsidR="007A2E9D" w:rsidRPr="007A2E9D" w:rsidRDefault="007A2E9D" w:rsidP="00E33BA8">
      <w:pPr>
        <w:pStyle w:val="NoSpacing"/>
        <w:numPr>
          <w:ilvl w:val="0"/>
          <w:numId w:val="3"/>
        </w:numPr>
        <w:rPr>
          <w:rFonts w:ascii="Century" w:hAnsi="Century"/>
          <w:szCs w:val="28"/>
        </w:rPr>
      </w:pPr>
    </w:p>
    <w:p w:rsidR="00E33BA8" w:rsidRPr="002103CC" w:rsidRDefault="00E33BA8" w:rsidP="00E33BA8">
      <w:pPr>
        <w:pStyle w:val="NoSpacing"/>
        <w:rPr>
          <w:rFonts w:ascii="Century" w:hAnsi="Century"/>
          <w:b/>
          <w:szCs w:val="28"/>
        </w:rPr>
      </w:pPr>
      <w:r w:rsidRPr="002103CC">
        <w:rPr>
          <w:rFonts w:ascii="Century" w:hAnsi="Century"/>
          <w:b/>
          <w:szCs w:val="28"/>
          <w:u w:val="single"/>
        </w:rPr>
        <w:t>Grading Policy</w:t>
      </w:r>
      <w:r w:rsidRPr="002103CC">
        <w:rPr>
          <w:rFonts w:ascii="Century" w:hAnsi="Century"/>
          <w:b/>
          <w:szCs w:val="28"/>
        </w:rPr>
        <w:t xml:space="preserve">: </w:t>
      </w:r>
    </w:p>
    <w:p w:rsidR="00E33BA8" w:rsidRDefault="00E33BA8" w:rsidP="00E33BA8">
      <w:pPr>
        <w:pStyle w:val="NoSpacing"/>
        <w:rPr>
          <w:rFonts w:ascii="Century" w:hAnsi="Century"/>
          <w:szCs w:val="28"/>
        </w:rPr>
      </w:pPr>
      <w:r w:rsidRPr="00E33BA8">
        <w:rPr>
          <w:rFonts w:ascii="Century" w:hAnsi="Century"/>
          <w:szCs w:val="28"/>
        </w:rPr>
        <w:t>Grades will be calculated from combined assessments take</w:t>
      </w:r>
      <w:r>
        <w:rPr>
          <w:rFonts w:ascii="Century" w:hAnsi="Century"/>
          <w:szCs w:val="28"/>
        </w:rPr>
        <w:t>n</w:t>
      </w:r>
      <w:r w:rsidRPr="00E33BA8">
        <w:rPr>
          <w:rFonts w:ascii="Century" w:hAnsi="Century"/>
          <w:szCs w:val="28"/>
        </w:rPr>
        <w:t xml:space="preserve"> throughout the semester. Both nine week grades and s</w:t>
      </w:r>
      <w:r>
        <w:rPr>
          <w:rFonts w:ascii="Century" w:hAnsi="Century"/>
          <w:szCs w:val="28"/>
        </w:rPr>
        <w:t>emester grades will be reported</w:t>
      </w:r>
      <w:proofErr w:type="gramStart"/>
      <w:r>
        <w:rPr>
          <w:rFonts w:ascii="Century" w:hAnsi="Century"/>
          <w:szCs w:val="28"/>
        </w:rPr>
        <w:t>.</w:t>
      </w:r>
      <w:r w:rsidRPr="00E33BA8">
        <w:rPr>
          <w:rFonts w:ascii="Century" w:hAnsi="Century"/>
          <w:szCs w:val="28"/>
        </w:rPr>
        <w:t>.</w:t>
      </w:r>
      <w:proofErr w:type="gramEnd"/>
      <w:r>
        <w:rPr>
          <w:rFonts w:ascii="Century" w:hAnsi="Century"/>
          <w:szCs w:val="28"/>
        </w:rPr>
        <w:t xml:space="preserve"> G</w:t>
      </w:r>
      <w:r w:rsidRPr="00E33BA8">
        <w:rPr>
          <w:rFonts w:ascii="Century" w:hAnsi="Century"/>
          <w:szCs w:val="28"/>
        </w:rPr>
        <w:t>rades are calculated using a “Level” and “Weighting” system (see table below).</w:t>
      </w:r>
    </w:p>
    <w:p w:rsidR="00E33BA8" w:rsidRPr="00E33BA8" w:rsidRDefault="00E33BA8" w:rsidP="00E33BA8">
      <w:pPr>
        <w:pStyle w:val="NoSpacing"/>
        <w:rPr>
          <w:rFonts w:ascii="Century" w:hAnsi="Century"/>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616"/>
        <w:gridCol w:w="3616"/>
      </w:tblGrid>
      <w:tr w:rsidR="00E33BA8" w:rsidRPr="00E33BA8" w:rsidTr="00E33BA8">
        <w:trPr>
          <w:trHeight w:val="801"/>
        </w:trPr>
        <w:tc>
          <w:tcPr>
            <w:tcW w:w="3616" w:type="dxa"/>
            <w:tcBorders>
              <w:bottom w:val="nil"/>
            </w:tcBorders>
          </w:tcPr>
          <w:p w:rsidR="00E33BA8" w:rsidRPr="00E33BA8" w:rsidRDefault="00E33BA8" w:rsidP="00227E5F">
            <w:pPr>
              <w:pStyle w:val="NoSpacing"/>
              <w:rPr>
                <w:rFonts w:ascii="Century" w:hAnsi="Century"/>
                <w:b/>
                <w:szCs w:val="28"/>
              </w:rPr>
            </w:pPr>
            <w:r w:rsidRPr="00E33BA8">
              <w:rPr>
                <w:rFonts w:ascii="Century" w:hAnsi="Century"/>
                <w:b/>
                <w:szCs w:val="28"/>
                <w:u w:val="single"/>
              </w:rPr>
              <w:t>Level I: Summative Assessment</w:t>
            </w:r>
            <w:r w:rsidRPr="00E33BA8">
              <w:rPr>
                <w:rFonts w:ascii="Century" w:hAnsi="Century"/>
                <w:b/>
                <w:szCs w:val="28"/>
                <w:u w:val="single"/>
              </w:rPr>
              <w:br/>
            </w:r>
            <w:r w:rsidRPr="00E33BA8">
              <w:rPr>
                <w:rFonts w:ascii="Century" w:hAnsi="Century"/>
                <w:b/>
                <w:szCs w:val="28"/>
              </w:rPr>
              <w:t>(</w:t>
            </w:r>
            <w:r w:rsidR="00227E5F">
              <w:rPr>
                <w:rFonts w:ascii="Century" w:hAnsi="Century"/>
                <w:b/>
                <w:szCs w:val="28"/>
              </w:rPr>
              <w:t>65</w:t>
            </w:r>
            <w:r w:rsidRPr="00E33BA8">
              <w:rPr>
                <w:rFonts w:ascii="Century" w:hAnsi="Century"/>
                <w:b/>
                <w:szCs w:val="28"/>
              </w:rPr>
              <w:t>% of Grade)</w:t>
            </w:r>
          </w:p>
        </w:tc>
        <w:tc>
          <w:tcPr>
            <w:tcW w:w="3616" w:type="dxa"/>
            <w:tcBorders>
              <w:bottom w:val="nil"/>
            </w:tcBorders>
          </w:tcPr>
          <w:p w:rsidR="00E33BA8" w:rsidRPr="00E33BA8" w:rsidRDefault="00E33BA8" w:rsidP="00227E5F">
            <w:pPr>
              <w:pStyle w:val="NoSpacing"/>
              <w:rPr>
                <w:rFonts w:ascii="Century" w:hAnsi="Century"/>
                <w:szCs w:val="28"/>
              </w:rPr>
            </w:pPr>
            <w:r w:rsidRPr="00E33BA8">
              <w:rPr>
                <w:rFonts w:ascii="Century" w:hAnsi="Century"/>
                <w:b/>
                <w:szCs w:val="28"/>
                <w:u w:val="single"/>
              </w:rPr>
              <w:t>Level II Summative Assessment</w:t>
            </w:r>
            <w:r w:rsidRPr="00E33BA8">
              <w:rPr>
                <w:rFonts w:ascii="Century" w:hAnsi="Century"/>
                <w:b/>
                <w:szCs w:val="28"/>
                <w:u w:val="single"/>
              </w:rPr>
              <w:br/>
            </w:r>
            <w:r w:rsidRPr="00E33BA8">
              <w:rPr>
                <w:rFonts w:ascii="Century" w:hAnsi="Century"/>
                <w:b/>
                <w:szCs w:val="28"/>
              </w:rPr>
              <w:t>(2</w:t>
            </w:r>
            <w:r w:rsidR="00227E5F">
              <w:rPr>
                <w:rFonts w:ascii="Century" w:hAnsi="Century"/>
                <w:b/>
                <w:szCs w:val="28"/>
              </w:rPr>
              <w:t>5</w:t>
            </w:r>
            <w:r w:rsidRPr="00E33BA8">
              <w:rPr>
                <w:rFonts w:ascii="Century" w:hAnsi="Century"/>
                <w:b/>
                <w:szCs w:val="28"/>
              </w:rPr>
              <w:t>% of Grade)</w:t>
            </w:r>
          </w:p>
        </w:tc>
        <w:tc>
          <w:tcPr>
            <w:tcW w:w="3616" w:type="dxa"/>
            <w:tcBorders>
              <w:bottom w:val="nil"/>
            </w:tcBorders>
          </w:tcPr>
          <w:p w:rsidR="00E33BA8" w:rsidRPr="00E33BA8" w:rsidRDefault="00E33BA8" w:rsidP="00E33BA8">
            <w:pPr>
              <w:pStyle w:val="NoSpacing"/>
              <w:rPr>
                <w:rFonts w:ascii="Century" w:hAnsi="Century"/>
                <w:b/>
                <w:szCs w:val="28"/>
              </w:rPr>
            </w:pPr>
            <w:r w:rsidRPr="00E33BA8">
              <w:rPr>
                <w:rFonts w:ascii="Century" w:hAnsi="Century"/>
                <w:b/>
                <w:szCs w:val="28"/>
                <w:u w:val="single"/>
              </w:rPr>
              <w:t>Level III Formative Assessment</w:t>
            </w:r>
            <w:r w:rsidR="00227E5F">
              <w:rPr>
                <w:rFonts w:ascii="Century" w:hAnsi="Century"/>
                <w:b/>
                <w:szCs w:val="28"/>
              </w:rPr>
              <w:br/>
              <w:t>(10</w:t>
            </w:r>
            <w:r w:rsidRPr="00E33BA8">
              <w:rPr>
                <w:rFonts w:ascii="Century" w:hAnsi="Century"/>
                <w:b/>
                <w:szCs w:val="28"/>
              </w:rPr>
              <w:t>% of Grade)</w:t>
            </w:r>
          </w:p>
        </w:tc>
      </w:tr>
      <w:tr w:rsidR="00E33BA8" w:rsidRPr="00E33BA8" w:rsidTr="00E33BA8">
        <w:trPr>
          <w:trHeight w:val="443"/>
        </w:trPr>
        <w:tc>
          <w:tcPr>
            <w:tcW w:w="3616" w:type="dxa"/>
            <w:tcBorders>
              <w:top w:val="nil"/>
            </w:tcBorders>
          </w:tcPr>
          <w:p w:rsidR="00E33BA8" w:rsidRPr="00E33BA8" w:rsidRDefault="00E33BA8" w:rsidP="002103CC">
            <w:pPr>
              <w:pStyle w:val="NoSpacing"/>
              <w:rPr>
                <w:rFonts w:ascii="Century" w:hAnsi="Century"/>
                <w:szCs w:val="28"/>
              </w:rPr>
            </w:pPr>
            <w:r w:rsidRPr="00E33BA8">
              <w:rPr>
                <w:rFonts w:ascii="Century" w:hAnsi="Century"/>
                <w:szCs w:val="28"/>
              </w:rPr>
              <w:t>Require a student to be evaluated in class on work done independently.</w:t>
            </w:r>
            <w:r w:rsidRPr="00E33BA8">
              <w:rPr>
                <w:rFonts w:ascii="Century" w:hAnsi="Century"/>
                <w:szCs w:val="28"/>
              </w:rPr>
              <w:br/>
            </w:r>
            <w:r w:rsidRPr="00E33BA8">
              <w:rPr>
                <w:rFonts w:ascii="Century" w:hAnsi="Century"/>
                <w:szCs w:val="28"/>
              </w:rPr>
              <w:br/>
            </w:r>
            <w:r w:rsidRPr="00E33BA8">
              <w:rPr>
                <w:rFonts w:ascii="Century" w:hAnsi="Century"/>
                <w:szCs w:val="28"/>
              </w:rPr>
              <w:br/>
            </w:r>
            <w:r w:rsidRPr="00E33BA8">
              <w:rPr>
                <w:rFonts w:ascii="Century" w:hAnsi="Century"/>
                <w:szCs w:val="28"/>
              </w:rPr>
              <w:br/>
            </w:r>
          </w:p>
        </w:tc>
        <w:tc>
          <w:tcPr>
            <w:tcW w:w="3616" w:type="dxa"/>
            <w:tcBorders>
              <w:top w:val="nil"/>
            </w:tcBorders>
          </w:tcPr>
          <w:p w:rsidR="00E21512" w:rsidRDefault="00E33BA8" w:rsidP="00E21512">
            <w:pPr>
              <w:pStyle w:val="NoSpacing"/>
              <w:rPr>
                <w:rFonts w:ascii="Century" w:hAnsi="Century"/>
                <w:szCs w:val="28"/>
              </w:rPr>
            </w:pPr>
            <w:r w:rsidRPr="00E33BA8">
              <w:rPr>
                <w:rFonts w:ascii="Century" w:hAnsi="Century"/>
                <w:szCs w:val="28"/>
              </w:rPr>
              <w:t xml:space="preserve">Require a student to complete </w:t>
            </w:r>
            <w:r w:rsidR="00E21512">
              <w:rPr>
                <w:rFonts w:ascii="Century" w:hAnsi="Century"/>
                <w:szCs w:val="28"/>
              </w:rPr>
              <w:t xml:space="preserve">during class time or at home, may be individually or with classmates. </w:t>
            </w:r>
            <w:r w:rsidRPr="00E33BA8">
              <w:rPr>
                <w:rFonts w:ascii="Century" w:hAnsi="Century"/>
                <w:szCs w:val="28"/>
              </w:rPr>
              <w:t xml:space="preserve"> </w:t>
            </w:r>
            <w:r w:rsidRPr="00E33BA8">
              <w:rPr>
                <w:rFonts w:ascii="Century" w:hAnsi="Century"/>
                <w:szCs w:val="28"/>
              </w:rPr>
              <w:br/>
            </w:r>
            <w:r w:rsidRPr="00E33BA8">
              <w:rPr>
                <w:rFonts w:ascii="Century" w:hAnsi="Century"/>
                <w:szCs w:val="28"/>
              </w:rPr>
              <w:br/>
            </w:r>
          </w:p>
          <w:p w:rsidR="00E33BA8" w:rsidRPr="00E33BA8" w:rsidRDefault="00E33BA8" w:rsidP="00E21512">
            <w:pPr>
              <w:pStyle w:val="NoSpacing"/>
              <w:rPr>
                <w:rFonts w:ascii="Century" w:hAnsi="Century"/>
                <w:szCs w:val="28"/>
              </w:rPr>
            </w:pPr>
          </w:p>
        </w:tc>
        <w:tc>
          <w:tcPr>
            <w:tcW w:w="3616" w:type="dxa"/>
            <w:tcBorders>
              <w:top w:val="nil"/>
            </w:tcBorders>
          </w:tcPr>
          <w:p w:rsidR="00E33BA8" w:rsidRPr="00E33BA8" w:rsidRDefault="00E33BA8" w:rsidP="002103CC">
            <w:pPr>
              <w:pStyle w:val="NoSpacing"/>
              <w:rPr>
                <w:rFonts w:ascii="Century" w:hAnsi="Century"/>
                <w:b/>
                <w:szCs w:val="28"/>
              </w:rPr>
            </w:pPr>
            <w:r w:rsidRPr="00E33BA8">
              <w:rPr>
                <w:rFonts w:ascii="Century" w:hAnsi="Century"/>
                <w:szCs w:val="28"/>
              </w:rPr>
              <w:t xml:space="preserve">Enable a student to “form,” practice, or build the skills to help acquire the basic knowledge needed to lead to higher level thinking skills and will later be assessed in Level I or II.  </w:t>
            </w:r>
            <w:r w:rsidRPr="00E33BA8">
              <w:rPr>
                <w:rFonts w:ascii="Century" w:hAnsi="Century"/>
                <w:szCs w:val="28"/>
              </w:rPr>
              <w:br/>
            </w:r>
            <w:r w:rsidRPr="00E33BA8">
              <w:rPr>
                <w:rFonts w:ascii="Century" w:hAnsi="Century"/>
                <w:szCs w:val="28"/>
              </w:rPr>
              <w:br/>
            </w:r>
          </w:p>
        </w:tc>
      </w:tr>
    </w:tbl>
    <w:p w:rsidR="00E33BA8" w:rsidRDefault="007A2E9D">
      <w:pPr>
        <w:rPr>
          <w:rFonts w:ascii="Century" w:hAnsi="Century"/>
          <w:szCs w:val="28"/>
        </w:rPr>
      </w:pPr>
      <w:r>
        <w:rPr>
          <w:rFonts w:ascii="Century" w:hAnsi="Century"/>
          <w:szCs w:val="28"/>
        </w:rPr>
        <w:br/>
      </w:r>
    </w:p>
    <w:p w:rsidR="007A2E9D" w:rsidRDefault="007A2E9D">
      <w:pPr>
        <w:rPr>
          <w:rFonts w:ascii="Century" w:hAnsi="Century"/>
          <w:szCs w:val="28"/>
        </w:rPr>
      </w:pPr>
    </w:p>
    <w:p w:rsidR="002103CC" w:rsidRDefault="002103CC">
      <w:pPr>
        <w:rPr>
          <w:rFonts w:ascii="Century" w:hAnsi="Century"/>
          <w:szCs w:val="28"/>
        </w:rPr>
      </w:pPr>
    </w:p>
    <w:p w:rsidR="002103CC" w:rsidRDefault="002103CC">
      <w:pPr>
        <w:rPr>
          <w:rFonts w:ascii="Century" w:hAnsi="Century"/>
          <w:szCs w:val="28"/>
        </w:rPr>
      </w:pPr>
    </w:p>
    <w:p w:rsidR="002103CC" w:rsidRDefault="002103CC">
      <w:pPr>
        <w:rPr>
          <w:rFonts w:ascii="Century" w:hAnsi="Century"/>
          <w:szCs w:val="28"/>
        </w:rPr>
      </w:pPr>
    </w:p>
    <w:p w:rsidR="007A2E9D" w:rsidRDefault="007A2E9D" w:rsidP="00E33BA8">
      <w:pPr>
        <w:pStyle w:val="NoSpacing"/>
        <w:jc w:val="center"/>
        <w:rPr>
          <w:rFonts w:ascii="Century" w:hAnsi="Century"/>
          <w:szCs w:val="28"/>
        </w:rPr>
      </w:pPr>
    </w:p>
    <w:p w:rsidR="007A2E9D" w:rsidRDefault="007A2E9D" w:rsidP="00E33BA8">
      <w:pPr>
        <w:pStyle w:val="NoSpacing"/>
        <w:jc w:val="center"/>
        <w:rPr>
          <w:rFonts w:ascii="Century" w:hAnsi="Century"/>
          <w:szCs w:val="28"/>
        </w:rPr>
      </w:pPr>
    </w:p>
    <w:p w:rsidR="007A2E9D" w:rsidRDefault="007A2E9D" w:rsidP="00E33BA8">
      <w:pPr>
        <w:pStyle w:val="NoSpacing"/>
        <w:jc w:val="center"/>
        <w:rPr>
          <w:rFonts w:ascii="Century" w:hAnsi="Century"/>
          <w:szCs w:val="28"/>
        </w:rPr>
      </w:pPr>
    </w:p>
    <w:p w:rsidR="00E33BA8" w:rsidRDefault="00E33BA8" w:rsidP="00E33BA8">
      <w:pPr>
        <w:pStyle w:val="NoSpacing"/>
        <w:jc w:val="center"/>
        <w:rPr>
          <w:rFonts w:ascii="Century" w:hAnsi="Century"/>
          <w:szCs w:val="28"/>
        </w:rPr>
      </w:pPr>
      <w:r>
        <w:rPr>
          <w:rFonts w:ascii="Century" w:hAnsi="Century"/>
          <w:szCs w:val="28"/>
        </w:rPr>
        <w:t>Ms. E. Manino</w:t>
      </w:r>
    </w:p>
    <w:p w:rsidR="00E33BA8" w:rsidRDefault="00E33BA8" w:rsidP="00E33BA8">
      <w:pPr>
        <w:pStyle w:val="NoSpacing"/>
        <w:jc w:val="center"/>
        <w:rPr>
          <w:rFonts w:ascii="Century" w:hAnsi="Century"/>
          <w:szCs w:val="28"/>
        </w:rPr>
      </w:pPr>
      <w:proofErr w:type="gramStart"/>
      <w:r>
        <w:rPr>
          <w:rFonts w:ascii="Century" w:hAnsi="Century"/>
          <w:szCs w:val="28"/>
        </w:rPr>
        <w:t>phone</w:t>
      </w:r>
      <w:proofErr w:type="gramEnd"/>
      <w:r>
        <w:rPr>
          <w:rFonts w:ascii="Century" w:hAnsi="Century"/>
          <w:szCs w:val="28"/>
        </w:rPr>
        <w:t>: 814.824.3400 ext. 5573</w:t>
      </w:r>
    </w:p>
    <w:p w:rsidR="00E33BA8" w:rsidRDefault="00E33BA8" w:rsidP="00E33BA8">
      <w:pPr>
        <w:pStyle w:val="NoSpacing"/>
        <w:jc w:val="center"/>
        <w:rPr>
          <w:rFonts w:ascii="Century" w:hAnsi="Century"/>
          <w:szCs w:val="28"/>
        </w:rPr>
      </w:pPr>
      <w:proofErr w:type="gramStart"/>
      <w:r>
        <w:rPr>
          <w:rFonts w:ascii="Century" w:hAnsi="Century"/>
          <w:szCs w:val="28"/>
        </w:rPr>
        <w:t>email</w:t>
      </w:r>
      <w:proofErr w:type="gramEnd"/>
      <w:r>
        <w:rPr>
          <w:rFonts w:ascii="Century" w:hAnsi="Century"/>
          <w:szCs w:val="28"/>
        </w:rPr>
        <w:t xml:space="preserve">: </w:t>
      </w:r>
      <w:hyperlink r:id="rId8" w:history="1">
        <w:r w:rsidRPr="00F16E5C">
          <w:rPr>
            <w:rStyle w:val="Hyperlink"/>
            <w:rFonts w:ascii="Century" w:hAnsi="Century"/>
            <w:szCs w:val="28"/>
          </w:rPr>
          <w:t>emily.manino@wattsburg.org</w:t>
        </w:r>
      </w:hyperlink>
    </w:p>
    <w:p w:rsidR="00E33BA8" w:rsidRDefault="00E33BA8" w:rsidP="00E33BA8">
      <w:pPr>
        <w:pStyle w:val="NoSpacing"/>
        <w:jc w:val="center"/>
        <w:rPr>
          <w:rFonts w:ascii="Century" w:hAnsi="Century"/>
          <w:szCs w:val="28"/>
        </w:rPr>
      </w:pPr>
      <w:r>
        <w:rPr>
          <w:rFonts w:ascii="Century" w:hAnsi="Century"/>
          <w:szCs w:val="28"/>
        </w:rPr>
        <w:t>Seneca High School Room 311</w:t>
      </w:r>
    </w:p>
    <w:p w:rsidR="00E33BA8" w:rsidRDefault="00E33BA8" w:rsidP="00E33BA8">
      <w:pPr>
        <w:pStyle w:val="NoSpacing"/>
        <w:jc w:val="center"/>
        <w:rPr>
          <w:rFonts w:ascii="Century" w:hAnsi="Century"/>
          <w:szCs w:val="28"/>
        </w:rPr>
      </w:pPr>
      <w:proofErr w:type="spellStart"/>
      <w:r>
        <w:rPr>
          <w:rFonts w:ascii="Century" w:hAnsi="Century"/>
          <w:szCs w:val="28"/>
        </w:rPr>
        <w:t>Wattsburg</w:t>
      </w:r>
      <w:proofErr w:type="spellEnd"/>
      <w:r>
        <w:rPr>
          <w:rFonts w:ascii="Century" w:hAnsi="Century"/>
          <w:szCs w:val="28"/>
        </w:rPr>
        <w:t xml:space="preserve"> Area School District</w:t>
      </w:r>
    </w:p>
    <w:p w:rsidR="00E21512" w:rsidRDefault="00E21512" w:rsidP="00E21512">
      <w:pPr>
        <w:pStyle w:val="NoSpacing"/>
        <w:tabs>
          <w:tab w:val="left" w:pos="8280"/>
        </w:tabs>
        <w:rPr>
          <w:rFonts w:ascii="Century" w:hAnsi="Century"/>
          <w:szCs w:val="28"/>
        </w:rPr>
      </w:pPr>
    </w:p>
    <w:p w:rsidR="00E21512" w:rsidRDefault="00E21512" w:rsidP="00E21512">
      <w:pPr>
        <w:pStyle w:val="NoSpacing"/>
        <w:tabs>
          <w:tab w:val="left" w:pos="8280"/>
        </w:tabs>
        <w:rPr>
          <w:rFonts w:ascii="Century" w:hAnsi="Century"/>
          <w:b/>
          <w:szCs w:val="28"/>
        </w:rPr>
      </w:pPr>
    </w:p>
    <w:p w:rsidR="00E21512" w:rsidRDefault="00E21512" w:rsidP="00E21512">
      <w:pPr>
        <w:pStyle w:val="NoSpacing"/>
        <w:tabs>
          <w:tab w:val="left" w:pos="8280"/>
        </w:tabs>
        <w:rPr>
          <w:rFonts w:ascii="Century" w:hAnsi="Century"/>
          <w:b/>
          <w:szCs w:val="28"/>
        </w:rPr>
      </w:pPr>
      <w:r>
        <w:rPr>
          <w:rFonts w:ascii="Century" w:hAnsi="Century"/>
          <w:b/>
          <w:szCs w:val="28"/>
        </w:rPr>
        <w:t>After reading the attached syllabus, please complete the following and return to Ms. Manino for credit.</w:t>
      </w:r>
      <w:r w:rsidR="00BA088F">
        <w:rPr>
          <w:rFonts w:ascii="Century" w:hAnsi="Century"/>
          <w:b/>
          <w:szCs w:val="28"/>
        </w:rPr>
        <w:t xml:space="preserve"> If there are any questions regarding the syllabus, please contact Ms. Manino. </w:t>
      </w:r>
      <w:r>
        <w:rPr>
          <w:rFonts w:ascii="Century" w:hAnsi="Century"/>
          <w:b/>
          <w:szCs w:val="28"/>
        </w:rPr>
        <w:t xml:space="preserve"> </w:t>
      </w:r>
    </w:p>
    <w:p w:rsidR="00E21512" w:rsidRDefault="00E21512" w:rsidP="00E21512">
      <w:pPr>
        <w:pStyle w:val="NoSpacing"/>
        <w:tabs>
          <w:tab w:val="left" w:pos="8280"/>
        </w:tabs>
        <w:rPr>
          <w:rFonts w:ascii="Century" w:hAnsi="Century"/>
          <w:b/>
          <w:szCs w:val="28"/>
        </w:rPr>
      </w:pPr>
    </w:p>
    <w:p w:rsidR="00E21512" w:rsidRDefault="00E21512" w:rsidP="00E21512">
      <w:pPr>
        <w:pStyle w:val="NoSpacing"/>
        <w:tabs>
          <w:tab w:val="left" w:pos="8280"/>
        </w:tabs>
        <w:rPr>
          <w:rFonts w:ascii="Century" w:hAnsi="Century"/>
          <w:szCs w:val="28"/>
        </w:rPr>
      </w:pPr>
    </w:p>
    <w:p w:rsidR="00E21512" w:rsidRDefault="00E21512" w:rsidP="00E21512">
      <w:pPr>
        <w:pStyle w:val="NoSpacing"/>
        <w:tabs>
          <w:tab w:val="left" w:pos="8280"/>
        </w:tabs>
        <w:rPr>
          <w:rFonts w:ascii="Century" w:hAnsi="Century"/>
          <w:szCs w:val="28"/>
        </w:rPr>
      </w:pPr>
    </w:p>
    <w:p w:rsidR="00E21512" w:rsidRDefault="00E21512" w:rsidP="00E33BA8">
      <w:pPr>
        <w:pStyle w:val="NoSpacing"/>
        <w:jc w:val="center"/>
        <w:rPr>
          <w:rFonts w:ascii="Century" w:hAnsi="Century"/>
          <w:szCs w:val="28"/>
        </w:rPr>
      </w:pPr>
    </w:p>
    <w:p w:rsidR="00E21512" w:rsidRDefault="00E33BA8" w:rsidP="00E33BA8">
      <w:pPr>
        <w:pStyle w:val="NoSpacing"/>
        <w:rPr>
          <w:rFonts w:ascii="Century" w:hAnsi="Century"/>
          <w:szCs w:val="28"/>
        </w:rPr>
      </w:pPr>
      <w:r>
        <w:rPr>
          <w:rFonts w:ascii="Century" w:hAnsi="Century"/>
          <w:szCs w:val="28"/>
        </w:rPr>
        <w:t xml:space="preserve">I, ___________________________________, </w:t>
      </w:r>
      <w:r w:rsidR="00E21512">
        <w:rPr>
          <w:rFonts w:ascii="Century" w:hAnsi="Century"/>
          <w:szCs w:val="28"/>
        </w:rPr>
        <w:t xml:space="preserve">acknowledge that I have read and understand the course </w:t>
      </w:r>
    </w:p>
    <w:p w:rsidR="00E21512" w:rsidRDefault="00E21512" w:rsidP="00E33BA8">
      <w:pPr>
        <w:pStyle w:val="NoSpacing"/>
        <w:rPr>
          <w:rFonts w:ascii="Century" w:hAnsi="Century"/>
          <w:szCs w:val="28"/>
        </w:rPr>
      </w:pPr>
      <w:r>
        <w:rPr>
          <w:rFonts w:ascii="Century" w:hAnsi="Century"/>
          <w:szCs w:val="28"/>
        </w:rPr>
        <w:t xml:space="preserve">             (</w:t>
      </w:r>
      <w:proofErr w:type="gramStart"/>
      <w:r>
        <w:rPr>
          <w:rFonts w:ascii="Century" w:hAnsi="Century"/>
          <w:szCs w:val="28"/>
        </w:rPr>
        <w:t>please</w:t>
      </w:r>
      <w:proofErr w:type="gramEnd"/>
      <w:r>
        <w:rPr>
          <w:rFonts w:ascii="Century" w:hAnsi="Century"/>
          <w:szCs w:val="28"/>
        </w:rPr>
        <w:t xml:space="preserve"> print your name)</w:t>
      </w:r>
    </w:p>
    <w:p w:rsidR="00E21512" w:rsidRDefault="00E21512" w:rsidP="00E33BA8">
      <w:pPr>
        <w:pStyle w:val="NoSpacing"/>
        <w:rPr>
          <w:rFonts w:ascii="Century" w:hAnsi="Century"/>
          <w:szCs w:val="28"/>
        </w:rPr>
      </w:pPr>
    </w:p>
    <w:p w:rsidR="00E33BA8" w:rsidRDefault="00E21512" w:rsidP="00E33BA8">
      <w:pPr>
        <w:pStyle w:val="NoSpacing"/>
        <w:rPr>
          <w:rFonts w:ascii="Century" w:hAnsi="Century"/>
          <w:szCs w:val="28"/>
        </w:rPr>
      </w:pPr>
      <w:proofErr w:type="gramStart"/>
      <w:r>
        <w:rPr>
          <w:rFonts w:ascii="Century" w:hAnsi="Century"/>
          <w:szCs w:val="28"/>
        </w:rPr>
        <w:t>expectations</w:t>
      </w:r>
      <w:proofErr w:type="gramEnd"/>
      <w:r>
        <w:rPr>
          <w:rFonts w:ascii="Century" w:hAnsi="Century"/>
          <w:szCs w:val="28"/>
        </w:rPr>
        <w:t xml:space="preserve"> outlined in the syllabus. </w:t>
      </w:r>
    </w:p>
    <w:p w:rsidR="00E33BA8" w:rsidRDefault="00E33BA8" w:rsidP="00E33BA8">
      <w:pPr>
        <w:pStyle w:val="NoSpacing"/>
        <w:rPr>
          <w:rFonts w:ascii="Century" w:hAnsi="Century"/>
          <w:szCs w:val="28"/>
        </w:rPr>
      </w:pPr>
    </w:p>
    <w:p w:rsidR="00E21512" w:rsidRDefault="00E21512" w:rsidP="00E33BA8">
      <w:pPr>
        <w:pStyle w:val="NoSpacing"/>
        <w:rPr>
          <w:rFonts w:ascii="Century" w:hAnsi="Century"/>
          <w:szCs w:val="28"/>
        </w:rPr>
      </w:pPr>
    </w:p>
    <w:p w:rsidR="00E21512" w:rsidRDefault="00E21512" w:rsidP="00E21512">
      <w:pPr>
        <w:pStyle w:val="NoSpacing"/>
        <w:spacing w:before="240"/>
        <w:rPr>
          <w:rFonts w:ascii="Century" w:hAnsi="Century"/>
          <w:szCs w:val="28"/>
        </w:rPr>
      </w:pPr>
      <w:r>
        <w:rPr>
          <w:rFonts w:ascii="Century" w:hAnsi="Century"/>
          <w:szCs w:val="28"/>
        </w:rPr>
        <w:t>Student Signature</w:t>
      </w:r>
      <w:proofErr w:type="gramStart"/>
      <w:r>
        <w:rPr>
          <w:rFonts w:ascii="Century" w:hAnsi="Century"/>
          <w:szCs w:val="28"/>
        </w:rPr>
        <w:t>:</w:t>
      </w:r>
      <w:r>
        <w:rPr>
          <w:rFonts w:ascii="Century" w:hAnsi="Century"/>
          <w:szCs w:val="28"/>
        </w:rPr>
        <w:softHyphen/>
      </w:r>
      <w:r>
        <w:rPr>
          <w:rFonts w:ascii="Century" w:hAnsi="Century"/>
          <w:szCs w:val="28"/>
        </w:rPr>
        <w:softHyphen/>
      </w:r>
      <w:r>
        <w:rPr>
          <w:rFonts w:ascii="Century" w:hAnsi="Century"/>
          <w:szCs w:val="28"/>
        </w:rPr>
        <w:softHyphen/>
      </w:r>
      <w:r>
        <w:rPr>
          <w:rFonts w:ascii="Century" w:hAnsi="Century"/>
          <w:szCs w:val="28"/>
        </w:rPr>
        <w:softHyphen/>
      </w:r>
      <w:r>
        <w:rPr>
          <w:rFonts w:ascii="Century" w:hAnsi="Century"/>
          <w:szCs w:val="28"/>
        </w:rPr>
        <w:softHyphen/>
      </w:r>
      <w:proofErr w:type="gramEnd"/>
      <w:r>
        <w:rPr>
          <w:rFonts w:ascii="Century" w:hAnsi="Century"/>
          <w:szCs w:val="28"/>
        </w:rPr>
        <w:t>_______________________________________________________</w:t>
      </w:r>
    </w:p>
    <w:p w:rsidR="00E21512" w:rsidRDefault="00E21512" w:rsidP="00E21512">
      <w:pPr>
        <w:pStyle w:val="NoSpacing"/>
        <w:tabs>
          <w:tab w:val="left" w:pos="8010"/>
          <w:tab w:val="left" w:pos="8190"/>
        </w:tabs>
        <w:spacing w:before="240"/>
        <w:rPr>
          <w:rFonts w:ascii="Century" w:hAnsi="Century"/>
          <w:szCs w:val="28"/>
        </w:rPr>
      </w:pPr>
    </w:p>
    <w:p w:rsidR="00E21512" w:rsidRDefault="00E21512" w:rsidP="00E21512">
      <w:pPr>
        <w:pStyle w:val="NoSpacing"/>
        <w:spacing w:before="240"/>
        <w:rPr>
          <w:rFonts w:ascii="Century" w:hAnsi="Century"/>
          <w:szCs w:val="28"/>
        </w:rPr>
      </w:pPr>
      <w:r>
        <w:rPr>
          <w:rFonts w:ascii="Century" w:hAnsi="Century"/>
          <w:szCs w:val="28"/>
        </w:rPr>
        <w:t>Parent Signature</w:t>
      </w:r>
      <w:proofErr w:type="gramStart"/>
      <w:r>
        <w:rPr>
          <w:rFonts w:ascii="Century" w:hAnsi="Century"/>
          <w:szCs w:val="28"/>
        </w:rPr>
        <w:t>:_</w:t>
      </w:r>
      <w:proofErr w:type="gramEnd"/>
      <w:r>
        <w:rPr>
          <w:rFonts w:ascii="Century" w:hAnsi="Century"/>
          <w:szCs w:val="28"/>
        </w:rPr>
        <w:t>_______________________________________________________</w:t>
      </w:r>
    </w:p>
    <w:p w:rsidR="00BA088F" w:rsidRDefault="00BA088F" w:rsidP="00E21512">
      <w:pPr>
        <w:pStyle w:val="NoSpacing"/>
        <w:spacing w:before="240"/>
        <w:rPr>
          <w:rFonts w:ascii="Century" w:hAnsi="Century"/>
          <w:szCs w:val="28"/>
        </w:rPr>
      </w:pPr>
    </w:p>
    <w:p w:rsidR="00BA088F" w:rsidRPr="00035BAF" w:rsidRDefault="00BA088F" w:rsidP="00E21512">
      <w:pPr>
        <w:pStyle w:val="NoSpacing"/>
        <w:spacing w:before="240"/>
        <w:rPr>
          <w:rFonts w:ascii="Century" w:hAnsi="Century"/>
          <w:szCs w:val="28"/>
        </w:rPr>
      </w:pPr>
      <w:r>
        <w:rPr>
          <w:rFonts w:ascii="Century" w:hAnsi="Century"/>
          <w:szCs w:val="28"/>
        </w:rPr>
        <w:t>Date</w:t>
      </w:r>
      <w:proofErr w:type="gramStart"/>
      <w:r>
        <w:rPr>
          <w:rFonts w:ascii="Century" w:hAnsi="Century"/>
          <w:szCs w:val="28"/>
        </w:rPr>
        <w:t>:_</w:t>
      </w:r>
      <w:proofErr w:type="gramEnd"/>
      <w:r>
        <w:rPr>
          <w:rFonts w:ascii="Century" w:hAnsi="Century"/>
          <w:szCs w:val="28"/>
        </w:rPr>
        <w:t>_____________________________________________</w:t>
      </w:r>
    </w:p>
    <w:sectPr w:rsidR="00BA088F" w:rsidRPr="00035BAF" w:rsidSect="00543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alisto 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2F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947F98"/>
    <w:multiLevelType w:val="hybridMultilevel"/>
    <w:tmpl w:val="B0AEA4B8"/>
    <w:lvl w:ilvl="0" w:tplc="B4FC9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E996527"/>
    <w:multiLevelType w:val="hybridMultilevel"/>
    <w:tmpl w:val="DEEC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2544C"/>
    <w:multiLevelType w:val="hybridMultilevel"/>
    <w:tmpl w:val="7D8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19"/>
    <w:rsid w:val="00035BAF"/>
    <w:rsid w:val="000B7552"/>
    <w:rsid w:val="00141C44"/>
    <w:rsid w:val="001741C5"/>
    <w:rsid w:val="002103CC"/>
    <w:rsid w:val="00227E5F"/>
    <w:rsid w:val="00234029"/>
    <w:rsid w:val="002473BC"/>
    <w:rsid w:val="002F1E71"/>
    <w:rsid w:val="003F15A9"/>
    <w:rsid w:val="00403681"/>
    <w:rsid w:val="004455F2"/>
    <w:rsid w:val="00523C06"/>
    <w:rsid w:val="00543019"/>
    <w:rsid w:val="006157E4"/>
    <w:rsid w:val="00696843"/>
    <w:rsid w:val="007A2E9D"/>
    <w:rsid w:val="008313A1"/>
    <w:rsid w:val="008E3653"/>
    <w:rsid w:val="00943D21"/>
    <w:rsid w:val="009561D6"/>
    <w:rsid w:val="00A9344C"/>
    <w:rsid w:val="00AD1C61"/>
    <w:rsid w:val="00BA088F"/>
    <w:rsid w:val="00E21512"/>
    <w:rsid w:val="00E33BA8"/>
    <w:rsid w:val="00E534D1"/>
    <w:rsid w:val="00F07735"/>
    <w:rsid w:val="00F14968"/>
    <w:rsid w:val="00F732E6"/>
    <w:rsid w:val="00FB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019"/>
    <w:pPr>
      <w:spacing w:after="0" w:line="240" w:lineRule="auto"/>
    </w:pPr>
  </w:style>
  <w:style w:type="character" w:styleId="Hyperlink">
    <w:name w:val="Hyperlink"/>
    <w:basedOn w:val="DefaultParagraphFont"/>
    <w:uiPriority w:val="99"/>
    <w:unhideWhenUsed/>
    <w:rsid w:val="00035BAF"/>
    <w:rPr>
      <w:color w:val="0000FF" w:themeColor="hyperlink"/>
      <w:u w:val="single"/>
    </w:rPr>
  </w:style>
  <w:style w:type="paragraph" w:styleId="ListParagraph">
    <w:name w:val="List Paragraph"/>
    <w:basedOn w:val="Normal"/>
    <w:uiPriority w:val="34"/>
    <w:qFormat/>
    <w:rsid w:val="00035BAF"/>
    <w:pPr>
      <w:ind w:left="720"/>
      <w:contextualSpacing/>
    </w:pPr>
  </w:style>
  <w:style w:type="paragraph" w:styleId="ListBullet">
    <w:name w:val="List Bullet"/>
    <w:basedOn w:val="Normal"/>
    <w:uiPriority w:val="99"/>
    <w:semiHidden/>
    <w:unhideWhenUsed/>
    <w:rsid w:val="00523C06"/>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019"/>
    <w:pPr>
      <w:spacing w:after="0" w:line="240" w:lineRule="auto"/>
    </w:pPr>
  </w:style>
  <w:style w:type="character" w:styleId="Hyperlink">
    <w:name w:val="Hyperlink"/>
    <w:basedOn w:val="DefaultParagraphFont"/>
    <w:uiPriority w:val="99"/>
    <w:unhideWhenUsed/>
    <w:rsid w:val="00035BAF"/>
    <w:rPr>
      <w:color w:val="0000FF" w:themeColor="hyperlink"/>
      <w:u w:val="single"/>
    </w:rPr>
  </w:style>
  <w:style w:type="paragraph" w:styleId="ListParagraph">
    <w:name w:val="List Paragraph"/>
    <w:basedOn w:val="Normal"/>
    <w:uiPriority w:val="34"/>
    <w:qFormat/>
    <w:rsid w:val="00035BAF"/>
    <w:pPr>
      <w:ind w:left="720"/>
      <w:contextualSpacing/>
    </w:pPr>
  </w:style>
  <w:style w:type="paragraph" w:styleId="ListBullet">
    <w:name w:val="List Bullet"/>
    <w:basedOn w:val="Normal"/>
    <w:uiPriority w:val="99"/>
    <w:semiHidden/>
    <w:unhideWhenUsed/>
    <w:rsid w:val="00523C0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manino@wattsburg.org" TargetMode="External"/><Relationship Id="rId3" Type="http://schemas.openxmlformats.org/officeDocument/2006/relationships/styles" Target="styles.xml"/><Relationship Id="rId7" Type="http://schemas.openxmlformats.org/officeDocument/2006/relationships/hyperlink" Target="mailto:emily.manino@wattsbur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3C4D-93CC-4221-B6B0-B6DE7249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Manino, Emily</cp:lastModifiedBy>
  <cp:revision>2</cp:revision>
  <dcterms:created xsi:type="dcterms:W3CDTF">2013-12-06T13:36:00Z</dcterms:created>
  <dcterms:modified xsi:type="dcterms:W3CDTF">2013-12-06T13:36:00Z</dcterms:modified>
</cp:coreProperties>
</file>